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373FD" w14:textId="43D0DBE6" w:rsidR="00465AA4" w:rsidRPr="00145A85" w:rsidRDefault="004953E5" w:rsidP="007A3AE5">
      <w:pPr>
        <w:tabs>
          <w:tab w:val="left" w:pos="1440"/>
        </w:tabs>
        <w:jc w:val="center"/>
        <w:rPr>
          <w:b/>
          <w:bCs/>
          <w:sz w:val="28"/>
          <w:szCs w:val="28"/>
        </w:rPr>
      </w:pPr>
      <w:r w:rsidRPr="00145A85">
        <w:rPr>
          <w:b/>
          <w:bCs/>
          <w:sz w:val="28"/>
          <w:szCs w:val="28"/>
        </w:rPr>
        <w:t xml:space="preserve">NCCOC </w:t>
      </w:r>
    </w:p>
    <w:p w14:paraId="07073F90" w14:textId="18A0016C" w:rsidR="004953E5" w:rsidRPr="00145A85" w:rsidRDefault="007942BA" w:rsidP="004953E5">
      <w:pPr>
        <w:jc w:val="center"/>
        <w:rPr>
          <w:b/>
          <w:bCs/>
          <w:sz w:val="28"/>
          <w:szCs w:val="28"/>
        </w:rPr>
      </w:pPr>
      <w:r w:rsidRPr="00145A85">
        <w:rPr>
          <w:b/>
          <w:bCs/>
          <w:sz w:val="28"/>
          <w:szCs w:val="28"/>
        </w:rPr>
        <w:t>Statement of Financial Position</w:t>
      </w:r>
    </w:p>
    <w:p w14:paraId="0CDFDEA3" w14:textId="70E12DA3" w:rsidR="004953E5" w:rsidRPr="00145A85" w:rsidRDefault="00871F6E" w:rsidP="004953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 December</w:t>
      </w:r>
      <w:r w:rsidR="003567CA">
        <w:rPr>
          <w:b/>
          <w:bCs/>
          <w:sz w:val="28"/>
          <w:szCs w:val="28"/>
        </w:rPr>
        <w:t xml:space="preserve"> </w:t>
      </w:r>
      <w:r w:rsidR="004953E5" w:rsidRPr="00145A85">
        <w:rPr>
          <w:b/>
          <w:bCs/>
          <w:sz w:val="28"/>
          <w:szCs w:val="28"/>
        </w:rPr>
        <w:t>202</w:t>
      </w:r>
      <w:r w:rsidR="007942BA" w:rsidRPr="00145A85">
        <w:rPr>
          <w:b/>
          <w:bCs/>
          <w:sz w:val="28"/>
          <w:szCs w:val="28"/>
        </w:rPr>
        <w:t>1</w:t>
      </w:r>
    </w:p>
    <w:p w14:paraId="1B3763E0" w14:textId="764DD483" w:rsidR="004953E5" w:rsidRPr="00145A85" w:rsidRDefault="00B932E0" w:rsidP="004953E5">
      <w:pPr>
        <w:rPr>
          <w:b/>
          <w:bCs/>
          <w:sz w:val="28"/>
          <w:szCs w:val="28"/>
        </w:rPr>
      </w:pPr>
      <w:r w:rsidRPr="00145A85">
        <w:rPr>
          <w:b/>
          <w:bCs/>
          <w:sz w:val="28"/>
          <w:szCs w:val="28"/>
        </w:rPr>
        <w:t>ASSETS</w:t>
      </w:r>
    </w:p>
    <w:p w14:paraId="03C69815" w14:textId="141F51BF" w:rsidR="004953E5" w:rsidRPr="00145A85" w:rsidRDefault="004953E5" w:rsidP="004953E5">
      <w:pPr>
        <w:rPr>
          <w:b/>
          <w:bCs/>
          <w:sz w:val="24"/>
          <w:szCs w:val="24"/>
        </w:rPr>
      </w:pPr>
      <w:r w:rsidRPr="00145A85">
        <w:rPr>
          <w:b/>
          <w:bCs/>
          <w:sz w:val="24"/>
          <w:szCs w:val="24"/>
        </w:rPr>
        <w:tab/>
        <w:t>Current Assets</w:t>
      </w:r>
    </w:p>
    <w:p w14:paraId="2E6BB781" w14:textId="77777777" w:rsidR="004953E5" w:rsidRPr="00145A85" w:rsidRDefault="004953E5" w:rsidP="004953E5">
      <w:pPr>
        <w:rPr>
          <w:b/>
          <w:bCs/>
          <w:sz w:val="24"/>
          <w:szCs w:val="24"/>
        </w:rPr>
      </w:pPr>
      <w:r w:rsidRPr="00145A85">
        <w:rPr>
          <w:b/>
          <w:bCs/>
          <w:sz w:val="24"/>
          <w:szCs w:val="24"/>
        </w:rPr>
        <w:tab/>
      </w:r>
      <w:r w:rsidRPr="00145A85">
        <w:rPr>
          <w:b/>
          <w:bCs/>
          <w:sz w:val="24"/>
          <w:szCs w:val="24"/>
        </w:rPr>
        <w:tab/>
        <w:t>Checking/Savings</w:t>
      </w:r>
    </w:p>
    <w:p w14:paraId="27B96D5A" w14:textId="4B2C718D" w:rsidR="004953E5" w:rsidRPr="00145A85" w:rsidRDefault="004953E5" w:rsidP="007A3AE5">
      <w:pPr>
        <w:tabs>
          <w:tab w:val="right" w:pos="8622"/>
        </w:tabs>
        <w:ind w:left="1440" w:firstLine="720"/>
        <w:rPr>
          <w:b/>
          <w:bCs/>
          <w:sz w:val="24"/>
          <w:szCs w:val="24"/>
        </w:rPr>
      </w:pPr>
      <w:r w:rsidRPr="00145A85">
        <w:rPr>
          <w:b/>
          <w:bCs/>
          <w:sz w:val="24"/>
          <w:szCs w:val="24"/>
        </w:rPr>
        <w:t xml:space="preserve">Checking – </w:t>
      </w:r>
      <w:proofErr w:type="spellStart"/>
      <w:r w:rsidR="00DF7421">
        <w:rPr>
          <w:b/>
          <w:bCs/>
          <w:sz w:val="24"/>
          <w:szCs w:val="24"/>
        </w:rPr>
        <w:t>Truist</w:t>
      </w:r>
      <w:proofErr w:type="spellEnd"/>
      <w:r w:rsidR="007A3AE5" w:rsidRPr="00145A85">
        <w:rPr>
          <w:b/>
          <w:bCs/>
          <w:sz w:val="24"/>
          <w:szCs w:val="24"/>
        </w:rPr>
        <w:tab/>
      </w:r>
      <w:r w:rsidR="00871F6E">
        <w:rPr>
          <w:b/>
          <w:bCs/>
          <w:sz w:val="24"/>
          <w:szCs w:val="24"/>
        </w:rPr>
        <w:t>2909.55</w:t>
      </w:r>
    </w:p>
    <w:p w14:paraId="5B8DCD4A" w14:textId="4D98C77E" w:rsidR="007A3AE5" w:rsidRPr="00145A85" w:rsidRDefault="007A3AE5" w:rsidP="007A3AE5">
      <w:pPr>
        <w:tabs>
          <w:tab w:val="right" w:pos="8622"/>
        </w:tabs>
        <w:ind w:left="1440" w:firstLine="720"/>
        <w:rPr>
          <w:b/>
          <w:bCs/>
          <w:sz w:val="24"/>
          <w:szCs w:val="24"/>
        </w:rPr>
      </w:pPr>
      <w:r w:rsidRPr="00145A85">
        <w:rPr>
          <w:b/>
          <w:bCs/>
          <w:sz w:val="24"/>
          <w:szCs w:val="24"/>
        </w:rPr>
        <w:t>Saving – Edward Jones</w:t>
      </w:r>
      <w:r w:rsidRPr="00145A85">
        <w:rPr>
          <w:b/>
          <w:bCs/>
          <w:sz w:val="24"/>
          <w:szCs w:val="24"/>
        </w:rPr>
        <w:tab/>
        <w:t>1000</w:t>
      </w:r>
      <w:r w:rsidR="0055152D">
        <w:rPr>
          <w:b/>
          <w:bCs/>
          <w:sz w:val="24"/>
          <w:szCs w:val="24"/>
        </w:rPr>
        <w:t>2.60</w:t>
      </w:r>
    </w:p>
    <w:p w14:paraId="5D86F3CD" w14:textId="6093B295" w:rsidR="007A3AE5" w:rsidRPr="00145A85" w:rsidRDefault="007A3AE5" w:rsidP="007A3AE5">
      <w:pPr>
        <w:tabs>
          <w:tab w:val="left" w:pos="1440"/>
          <w:tab w:val="right" w:pos="8622"/>
        </w:tabs>
        <w:rPr>
          <w:b/>
          <w:bCs/>
          <w:sz w:val="24"/>
          <w:szCs w:val="24"/>
        </w:rPr>
      </w:pPr>
      <w:r w:rsidRPr="00145A85">
        <w:rPr>
          <w:b/>
          <w:bCs/>
          <w:sz w:val="24"/>
          <w:szCs w:val="24"/>
        </w:rPr>
        <w:tab/>
        <w:t>Total Checking/ Savings</w:t>
      </w:r>
      <w:r w:rsidRPr="00145A85">
        <w:rPr>
          <w:b/>
          <w:bCs/>
          <w:sz w:val="24"/>
          <w:szCs w:val="24"/>
        </w:rPr>
        <w:tab/>
      </w:r>
      <w:r w:rsidR="0055152D">
        <w:rPr>
          <w:b/>
          <w:bCs/>
          <w:sz w:val="24"/>
          <w:szCs w:val="24"/>
        </w:rPr>
        <w:t>12912.15</w:t>
      </w:r>
    </w:p>
    <w:p w14:paraId="796662C6" w14:textId="57D002D4" w:rsidR="00C153D0" w:rsidRPr="00145A85" w:rsidRDefault="00C153D0" w:rsidP="007A3AE5">
      <w:pPr>
        <w:tabs>
          <w:tab w:val="left" w:pos="1440"/>
          <w:tab w:val="right" w:pos="8622"/>
        </w:tabs>
        <w:rPr>
          <w:b/>
          <w:bCs/>
          <w:sz w:val="24"/>
          <w:szCs w:val="24"/>
        </w:rPr>
      </w:pPr>
      <w:r w:rsidRPr="00145A85">
        <w:rPr>
          <w:b/>
          <w:bCs/>
          <w:sz w:val="24"/>
          <w:szCs w:val="24"/>
        </w:rPr>
        <w:tab/>
        <w:t>Accounts Receivable</w:t>
      </w:r>
      <w:r w:rsidRPr="00145A85">
        <w:rPr>
          <w:b/>
          <w:bCs/>
          <w:sz w:val="24"/>
          <w:szCs w:val="24"/>
        </w:rPr>
        <w:tab/>
      </w:r>
      <w:r w:rsidR="00920DC9">
        <w:rPr>
          <w:b/>
          <w:bCs/>
          <w:sz w:val="24"/>
          <w:szCs w:val="24"/>
        </w:rPr>
        <w:t>0.00</w:t>
      </w:r>
    </w:p>
    <w:p w14:paraId="4699FA22" w14:textId="5A60AD3D" w:rsidR="007A3AE5" w:rsidRPr="00145A85" w:rsidRDefault="007A3AE5" w:rsidP="007A3AE5">
      <w:pPr>
        <w:tabs>
          <w:tab w:val="left" w:pos="720"/>
          <w:tab w:val="left" w:pos="1440"/>
          <w:tab w:val="right" w:pos="8622"/>
        </w:tabs>
        <w:rPr>
          <w:b/>
          <w:bCs/>
          <w:sz w:val="24"/>
          <w:szCs w:val="24"/>
          <w:u w:val="single"/>
        </w:rPr>
      </w:pPr>
      <w:r w:rsidRPr="00145A85">
        <w:rPr>
          <w:b/>
          <w:bCs/>
          <w:sz w:val="24"/>
          <w:szCs w:val="24"/>
        </w:rPr>
        <w:tab/>
      </w:r>
      <w:r w:rsidRPr="00145A85">
        <w:rPr>
          <w:b/>
          <w:bCs/>
          <w:sz w:val="24"/>
          <w:szCs w:val="24"/>
          <w:u w:val="single"/>
        </w:rPr>
        <w:t xml:space="preserve">Total </w:t>
      </w:r>
      <w:r w:rsidR="00B932E0" w:rsidRPr="00145A85">
        <w:rPr>
          <w:b/>
          <w:bCs/>
          <w:sz w:val="24"/>
          <w:szCs w:val="24"/>
          <w:u w:val="single"/>
        </w:rPr>
        <w:t>Current Assets</w:t>
      </w:r>
      <w:r w:rsidR="00B932E0" w:rsidRPr="00145A85">
        <w:rPr>
          <w:b/>
          <w:bCs/>
          <w:sz w:val="24"/>
          <w:szCs w:val="24"/>
        </w:rPr>
        <w:tab/>
      </w:r>
      <w:r w:rsidR="0055152D">
        <w:rPr>
          <w:b/>
          <w:bCs/>
          <w:sz w:val="24"/>
          <w:szCs w:val="24"/>
          <w:u w:val="single"/>
        </w:rPr>
        <w:t>12912.15</w:t>
      </w:r>
    </w:p>
    <w:p w14:paraId="51A538D7" w14:textId="4A8260E1" w:rsidR="00B932E0" w:rsidRPr="00145A85" w:rsidRDefault="00B932E0" w:rsidP="007A3AE5">
      <w:pPr>
        <w:tabs>
          <w:tab w:val="left" w:pos="720"/>
          <w:tab w:val="left" w:pos="1440"/>
          <w:tab w:val="right" w:pos="8622"/>
        </w:tabs>
        <w:rPr>
          <w:b/>
          <w:bCs/>
          <w:sz w:val="24"/>
          <w:szCs w:val="24"/>
          <w:u w:val="single"/>
        </w:rPr>
      </w:pPr>
    </w:p>
    <w:p w14:paraId="06CB6A3D" w14:textId="38FA4169" w:rsidR="00B932E0" w:rsidRPr="00145A85" w:rsidRDefault="00B932E0" w:rsidP="007A3AE5">
      <w:pPr>
        <w:tabs>
          <w:tab w:val="left" w:pos="720"/>
          <w:tab w:val="left" w:pos="1440"/>
          <w:tab w:val="right" w:pos="8622"/>
        </w:tabs>
        <w:rPr>
          <w:b/>
          <w:bCs/>
          <w:sz w:val="24"/>
          <w:szCs w:val="24"/>
        </w:rPr>
      </w:pPr>
      <w:r w:rsidRPr="00145A85">
        <w:rPr>
          <w:b/>
          <w:bCs/>
          <w:sz w:val="24"/>
          <w:szCs w:val="24"/>
        </w:rPr>
        <w:t>LIABILITIES &amp; EQUITIES</w:t>
      </w:r>
    </w:p>
    <w:p w14:paraId="66020B48" w14:textId="77777777" w:rsidR="00BE4438" w:rsidRPr="00145A85" w:rsidRDefault="00B932E0" w:rsidP="00BE4438">
      <w:pPr>
        <w:tabs>
          <w:tab w:val="left" w:pos="720"/>
          <w:tab w:val="left" w:pos="1440"/>
          <w:tab w:val="right" w:pos="8622"/>
        </w:tabs>
        <w:rPr>
          <w:b/>
          <w:bCs/>
          <w:sz w:val="24"/>
          <w:szCs w:val="24"/>
        </w:rPr>
      </w:pPr>
      <w:r w:rsidRPr="00145A85">
        <w:rPr>
          <w:b/>
          <w:bCs/>
          <w:sz w:val="24"/>
          <w:szCs w:val="24"/>
        </w:rPr>
        <w:tab/>
        <w:t>Liabilities</w:t>
      </w:r>
      <w:r w:rsidRPr="00145A85">
        <w:rPr>
          <w:b/>
          <w:bCs/>
          <w:sz w:val="24"/>
          <w:szCs w:val="24"/>
        </w:rPr>
        <w:tab/>
      </w:r>
    </w:p>
    <w:p w14:paraId="505B139F" w14:textId="448F587B" w:rsidR="00B932E0" w:rsidRPr="00145A85" w:rsidRDefault="00BE4438" w:rsidP="00BE4438">
      <w:pPr>
        <w:tabs>
          <w:tab w:val="left" w:pos="720"/>
          <w:tab w:val="left" w:pos="1440"/>
          <w:tab w:val="right" w:pos="8622"/>
        </w:tabs>
        <w:rPr>
          <w:b/>
          <w:bCs/>
          <w:sz w:val="24"/>
          <w:szCs w:val="24"/>
        </w:rPr>
      </w:pPr>
      <w:r w:rsidRPr="00145A85">
        <w:rPr>
          <w:b/>
          <w:bCs/>
          <w:sz w:val="24"/>
          <w:szCs w:val="24"/>
        </w:rPr>
        <w:tab/>
        <w:t>E</w:t>
      </w:r>
      <w:r w:rsidR="00B932E0" w:rsidRPr="00145A85">
        <w:rPr>
          <w:b/>
          <w:bCs/>
          <w:sz w:val="24"/>
          <w:szCs w:val="24"/>
        </w:rPr>
        <w:t>quities</w:t>
      </w:r>
      <w:r w:rsidR="00B932E0" w:rsidRPr="00145A85">
        <w:rPr>
          <w:b/>
          <w:bCs/>
          <w:sz w:val="24"/>
          <w:szCs w:val="24"/>
        </w:rPr>
        <w:tab/>
        <w:t>0.00</w:t>
      </w:r>
      <w:r w:rsidR="00B932E0" w:rsidRPr="00145A85">
        <w:rPr>
          <w:b/>
          <w:bCs/>
          <w:sz w:val="24"/>
          <w:szCs w:val="24"/>
        </w:rPr>
        <w:tab/>
      </w:r>
      <w:r w:rsidR="00B932E0" w:rsidRPr="00145A85">
        <w:rPr>
          <w:b/>
          <w:bCs/>
          <w:sz w:val="24"/>
          <w:szCs w:val="24"/>
        </w:rPr>
        <w:tab/>
      </w:r>
      <w:r w:rsidR="00B932E0" w:rsidRPr="00145A85">
        <w:rPr>
          <w:b/>
          <w:bCs/>
          <w:sz w:val="24"/>
          <w:szCs w:val="24"/>
        </w:rPr>
        <w:tab/>
      </w:r>
    </w:p>
    <w:p w14:paraId="0CEDCA16" w14:textId="50CD6A7D" w:rsidR="007A3AE5" w:rsidRPr="00145A85" w:rsidRDefault="00B932E0" w:rsidP="00B932E0">
      <w:pPr>
        <w:tabs>
          <w:tab w:val="left" w:pos="720"/>
          <w:tab w:val="right" w:pos="8622"/>
        </w:tabs>
        <w:rPr>
          <w:b/>
          <w:bCs/>
          <w:sz w:val="24"/>
          <w:szCs w:val="24"/>
          <w:u w:val="single"/>
        </w:rPr>
      </w:pPr>
      <w:r w:rsidRPr="00145A85">
        <w:rPr>
          <w:b/>
          <w:bCs/>
          <w:sz w:val="24"/>
          <w:szCs w:val="24"/>
        </w:rPr>
        <w:tab/>
      </w:r>
      <w:r w:rsidR="00F449E2" w:rsidRPr="00145A85">
        <w:rPr>
          <w:b/>
          <w:bCs/>
          <w:sz w:val="24"/>
          <w:szCs w:val="24"/>
          <w:u w:val="single"/>
        </w:rPr>
        <w:t>Total Liabilities and Equities</w:t>
      </w:r>
      <w:r w:rsidRPr="00145A85">
        <w:rPr>
          <w:b/>
          <w:bCs/>
          <w:sz w:val="24"/>
          <w:szCs w:val="24"/>
          <w:u w:val="single"/>
        </w:rPr>
        <w:tab/>
      </w:r>
      <w:r w:rsidR="00BE4438" w:rsidRPr="00145A85">
        <w:rPr>
          <w:b/>
          <w:bCs/>
          <w:sz w:val="24"/>
          <w:szCs w:val="24"/>
          <w:u w:val="single"/>
        </w:rPr>
        <w:t>0.0</w:t>
      </w:r>
      <w:r w:rsidR="009B13A0" w:rsidRPr="00145A85">
        <w:rPr>
          <w:b/>
          <w:bCs/>
          <w:sz w:val="24"/>
          <w:szCs w:val="24"/>
          <w:u w:val="single"/>
        </w:rPr>
        <w:t>0</w:t>
      </w:r>
      <w:r w:rsidR="007A3AE5" w:rsidRPr="00145A85">
        <w:rPr>
          <w:b/>
          <w:bCs/>
          <w:sz w:val="24"/>
          <w:szCs w:val="24"/>
          <w:u w:val="single"/>
        </w:rPr>
        <w:tab/>
      </w:r>
      <w:r w:rsidR="007A3AE5" w:rsidRPr="00145A85">
        <w:rPr>
          <w:b/>
          <w:bCs/>
          <w:sz w:val="24"/>
          <w:szCs w:val="24"/>
          <w:u w:val="single"/>
        </w:rPr>
        <w:tab/>
      </w:r>
      <w:r w:rsidR="007A3AE5" w:rsidRPr="00145A85">
        <w:rPr>
          <w:b/>
          <w:bCs/>
          <w:sz w:val="24"/>
          <w:szCs w:val="24"/>
          <w:u w:val="single"/>
        </w:rPr>
        <w:tab/>
      </w:r>
    </w:p>
    <w:p w14:paraId="42A785BA" w14:textId="77777777" w:rsidR="007A3AE5" w:rsidRDefault="007A3AE5" w:rsidP="007A3AE5">
      <w:pPr>
        <w:tabs>
          <w:tab w:val="left" w:pos="1440"/>
          <w:tab w:val="right" w:pos="8622"/>
        </w:tabs>
        <w:rPr>
          <w:sz w:val="24"/>
          <w:szCs w:val="24"/>
        </w:rPr>
      </w:pPr>
    </w:p>
    <w:p w14:paraId="1ED076F9" w14:textId="124CE21B" w:rsidR="007A3AE5" w:rsidRDefault="007A3AE5" w:rsidP="007A3AE5">
      <w:pPr>
        <w:tabs>
          <w:tab w:val="right" w:pos="8622"/>
        </w:tabs>
        <w:ind w:left="1440" w:firstLine="720"/>
        <w:rPr>
          <w:sz w:val="24"/>
          <w:szCs w:val="24"/>
        </w:rPr>
      </w:pPr>
    </w:p>
    <w:p w14:paraId="2A8AEBF1" w14:textId="5D098483" w:rsidR="007A3AE5" w:rsidRPr="004953E5" w:rsidRDefault="007A3AE5" w:rsidP="007A3AE5">
      <w:pPr>
        <w:tabs>
          <w:tab w:val="right" w:pos="862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7A3AE5" w:rsidRPr="00495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E5"/>
    <w:rsid w:val="00145A85"/>
    <w:rsid w:val="0033596B"/>
    <w:rsid w:val="003567CA"/>
    <w:rsid w:val="00465AA4"/>
    <w:rsid w:val="004953E5"/>
    <w:rsid w:val="0055152D"/>
    <w:rsid w:val="007942BA"/>
    <w:rsid w:val="007A3AE5"/>
    <w:rsid w:val="00871F6E"/>
    <w:rsid w:val="00920DC9"/>
    <w:rsid w:val="009B13A0"/>
    <w:rsid w:val="00B932E0"/>
    <w:rsid w:val="00BE4438"/>
    <w:rsid w:val="00C153D0"/>
    <w:rsid w:val="00CE016F"/>
    <w:rsid w:val="00DF7421"/>
    <w:rsid w:val="00F4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1F686"/>
  <w15:chartTrackingRefBased/>
  <w15:docId w15:val="{5EE51D4F-FE71-4A5F-8FEA-B6264BEE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Covell</dc:creator>
  <cp:keywords/>
  <dc:description/>
  <cp:lastModifiedBy>Mike Covell</cp:lastModifiedBy>
  <cp:revision>2</cp:revision>
  <cp:lastPrinted>2021-12-29T21:50:00Z</cp:lastPrinted>
  <dcterms:created xsi:type="dcterms:W3CDTF">2021-12-31T17:09:00Z</dcterms:created>
  <dcterms:modified xsi:type="dcterms:W3CDTF">2021-12-31T17:09:00Z</dcterms:modified>
</cp:coreProperties>
</file>